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32" w:type="dxa"/>
        <w:tblInd w:w="-636" w:type="dxa"/>
        <w:tblLook w:val="04A0" w:firstRow="1" w:lastRow="0" w:firstColumn="1" w:lastColumn="0" w:noHBand="0" w:noVBand="1"/>
      </w:tblPr>
      <w:tblGrid>
        <w:gridCol w:w="435"/>
        <w:gridCol w:w="7"/>
        <w:gridCol w:w="3051"/>
        <w:gridCol w:w="6"/>
        <w:gridCol w:w="2859"/>
        <w:gridCol w:w="2478"/>
        <w:gridCol w:w="2850"/>
        <w:gridCol w:w="7"/>
        <w:gridCol w:w="3539"/>
      </w:tblGrid>
      <w:tr w:rsidR="00C242BF" w:rsidRPr="00681EF1" w:rsidTr="00681EF1">
        <w:trPr>
          <w:trHeight w:val="416"/>
        </w:trPr>
        <w:tc>
          <w:tcPr>
            <w:tcW w:w="442" w:type="dxa"/>
            <w:gridSpan w:val="2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b/>
                <w:bCs/>
                <w:color w:val="000000"/>
              </w:rPr>
              <w:t>Направления</w:t>
            </w:r>
          </w:p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Методика расчета показателя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Методы сбора информации</w:t>
            </w:r>
          </w:p>
        </w:tc>
        <w:tc>
          <w:tcPr>
            <w:tcW w:w="3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Ответственные исполнители</w:t>
            </w:r>
          </w:p>
        </w:tc>
      </w:tr>
      <w:tr w:rsidR="00681EF1" w:rsidRPr="00681EF1" w:rsidTr="00681EF1">
        <w:trPr>
          <w:trHeight w:val="6121"/>
        </w:trPr>
        <w:tc>
          <w:tcPr>
            <w:tcW w:w="442" w:type="dxa"/>
            <w:gridSpan w:val="2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gridSpan w:val="2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br/>
              <w:t>По развитию социальных институтов воспитания</w:t>
            </w:r>
          </w:p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семей, находящихся в социально опасном положении, которым оказана помощь в обучении и воспитании детей от общего количества семей</w:t>
            </w:r>
          </w:p>
        </w:tc>
        <w:tc>
          <w:tcPr>
            <w:tcW w:w="2478" w:type="dxa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семей, </w:t>
            </w:r>
            <w:proofErr w:type="spellStart"/>
            <w:proofErr w:type="gram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нах.в</w:t>
            </w:r>
            <w:proofErr w:type="spellEnd"/>
            <w:proofErr w:type="gram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кот.оказана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помощь в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обуч.и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воспит.детей</w:t>
            </w:r>
            <w:proofErr w:type="spellEnd"/>
          </w:p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кол- во семей.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Отчет ОУ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CF1A9D" w:rsidRPr="00681EF1" w:rsidRDefault="00CF1A9D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( рабочая группа).</w:t>
            </w:r>
          </w:p>
        </w:tc>
      </w:tr>
      <w:tr w:rsidR="00681EF1" w:rsidRPr="00681EF1" w:rsidTr="00681EF1">
        <w:trPr>
          <w:trHeight w:val="2403"/>
        </w:trPr>
        <w:tc>
          <w:tcPr>
            <w:tcW w:w="442" w:type="dxa"/>
            <w:gridSpan w:val="2"/>
            <w:vMerge w:val="restart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7" w:type="dxa"/>
            <w:gridSpan w:val="2"/>
            <w:vMerge w:val="restart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кадров по приоритетным направлениям воспитания и социализации обучающихся</w:t>
            </w:r>
          </w:p>
        </w:tc>
        <w:tc>
          <w:tcPr>
            <w:tcW w:w="2859" w:type="dxa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педагогов, прошедших подготовку по приоритетным направлениям воспитания и социализации обучающихся, от общего количества педагогов</w:t>
            </w:r>
          </w:p>
        </w:tc>
        <w:tc>
          <w:tcPr>
            <w:tcW w:w="2478" w:type="dxa"/>
          </w:tcPr>
          <w:p w:rsidR="00CF1A9D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кол-во педагогов, прошедших подготовку по направлениям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кол- во  педагогов, прошедших подготовку</w:t>
            </w:r>
          </w:p>
        </w:tc>
        <w:tc>
          <w:tcPr>
            <w:tcW w:w="2857" w:type="dxa"/>
            <w:gridSpan w:val="2"/>
          </w:tcPr>
          <w:p w:rsidR="00CF1A9D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ОУ</w:t>
            </w:r>
          </w:p>
        </w:tc>
        <w:tc>
          <w:tcPr>
            <w:tcW w:w="3539" w:type="dxa"/>
          </w:tcPr>
          <w:p w:rsidR="00C242BF" w:rsidRPr="00681EF1" w:rsidRDefault="00C242BF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CF1A9D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рабочая группа).</w:t>
            </w:r>
          </w:p>
        </w:tc>
      </w:tr>
      <w:tr w:rsidR="00681EF1" w:rsidRPr="00681EF1" w:rsidTr="00681EF1">
        <w:trPr>
          <w:trHeight w:val="2670"/>
        </w:trPr>
        <w:tc>
          <w:tcPr>
            <w:tcW w:w="442" w:type="dxa"/>
            <w:gridSpan w:val="2"/>
            <w:vMerge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9" w:type="dxa"/>
          </w:tcPr>
          <w:p w:rsidR="00CF1A9D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в которых осуществляется комплексное методическое сопровождение деятельности педагогов по вопросам воспитания от общего количества педагогов</w:t>
            </w:r>
          </w:p>
        </w:tc>
        <w:tc>
          <w:tcPr>
            <w:tcW w:w="2478" w:type="dxa"/>
          </w:tcPr>
          <w:p w:rsidR="00CF1A9D" w:rsidRPr="00681EF1" w:rsidRDefault="00CF1A9D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кол-во педагогов, прошедших подготовку по направлениям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кол-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 педагогов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прошедших подготовку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CF1A9D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ОУ</w:t>
            </w:r>
          </w:p>
        </w:tc>
        <w:tc>
          <w:tcPr>
            <w:tcW w:w="3539" w:type="dxa"/>
          </w:tcPr>
          <w:p w:rsidR="00C242BF" w:rsidRPr="00681EF1" w:rsidRDefault="00C242BF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CF1A9D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рабочая группа).</w:t>
            </w:r>
          </w:p>
        </w:tc>
      </w:tr>
      <w:tr w:rsidR="00C242BF" w:rsidRPr="00681EF1" w:rsidTr="00681EF1">
        <w:trPr>
          <w:trHeight w:val="1095"/>
        </w:trPr>
        <w:tc>
          <w:tcPr>
            <w:tcW w:w="442" w:type="dxa"/>
            <w:gridSpan w:val="2"/>
            <w:vMerge w:val="restart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  <w:gridSpan w:val="2"/>
            <w:vMerge w:val="restart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обновлению воспитательного процесса с учетом современных достижений науки и на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основе отечественных традиций</w:t>
            </w:r>
          </w:p>
        </w:tc>
        <w:tc>
          <w:tcPr>
            <w:tcW w:w="2859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Количество общеобразовательных программ, соответствующих единой программе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воспитательной работе, направленных на воспитание и социализацию обучающихся.</w:t>
            </w:r>
          </w:p>
        </w:tc>
        <w:tc>
          <w:tcPr>
            <w:tcW w:w="2478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Кол- во ОУ, разработавших программы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кол- во  школ</w:t>
            </w:r>
          </w:p>
        </w:tc>
        <w:tc>
          <w:tcPr>
            <w:tcW w:w="2857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ОУ</w:t>
            </w:r>
          </w:p>
        </w:tc>
        <w:tc>
          <w:tcPr>
            <w:tcW w:w="3539" w:type="dxa"/>
          </w:tcPr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(рабочая</w:t>
            </w: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группа).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BF" w:rsidRPr="00681EF1" w:rsidTr="00681EF1">
        <w:trPr>
          <w:trHeight w:val="705"/>
        </w:trPr>
        <w:tc>
          <w:tcPr>
            <w:tcW w:w="442" w:type="dxa"/>
            <w:gridSpan w:val="2"/>
            <w:vMerge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9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образовательных учреждений, разработавших и утвердивших программы воспитания и социализации</w:t>
            </w:r>
          </w:p>
        </w:tc>
        <w:tc>
          <w:tcPr>
            <w:tcW w:w="2478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 во ОУ, разработавших программы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кол- во  школ</w:t>
            </w:r>
          </w:p>
        </w:tc>
        <w:tc>
          <w:tcPr>
            <w:tcW w:w="2857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ОУ</w:t>
            </w:r>
          </w:p>
        </w:tc>
        <w:tc>
          <w:tcPr>
            <w:tcW w:w="3539" w:type="dxa"/>
          </w:tcPr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(рабочая</w:t>
            </w: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группа).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BF" w:rsidRPr="00681EF1" w:rsidTr="00681EF1">
        <w:trPr>
          <w:trHeight w:val="675"/>
        </w:trPr>
        <w:tc>
          <w:tcPr>
            <w:tcW w:w="442" w:type="dxa"/>
            <w:gridSpan w:val="2"/>
            <w:vMerge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9" w:type="dxa"/>
          </w:tcPr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основных образовательных программ 0У, соответствующих требованиям единой примерной программы воспитательной работы, ФГОС и содержащих комплекс следующих мер: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патриотическому воспитанию и формированию российской идентичности;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духовному и нравственному воспитанию детей на основе российских </w:t>
            </w: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традиционных ценностей;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приобщению детей к культурному наследию;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популяризации научных знаний среди детей;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физическому воспитанию и формированию культуры здоровья;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трудовому воспитанию и профессиональному самоопределению;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экологическому воспитанию;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развитию добровольчества (</w:t>
            </w:r>
            <w:proofErr w:type="spellStart"/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волонтёрства</w:t>
            </w:r>
            <w:proofErr w:type="spellEnd"/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среди обучающихся;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направленных на адаптацию детей мигрантов;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 обеспечению физической, информационной и психологической безопасности;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повышению педагогической культуры родителей (законных представителей) обучающихся;</w:t>
            </w:r>
          </w:p>
          <w:p w:rsidR="00C242BF" w:rsidRPr="00681EF1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осуществлению психолого-педагогической поддержки воспитания в период к</w:t>
            </w: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аникулярного отдыха обучающихся.</w:t>
            </w:r>
          </w:p>
        </w:tc>
        <w:tc>
          <w:tcPr>
            <w:tcW w:w="2478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Количест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программ, соответствующих требованиям ФГОС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кол- во учреждений</w:t>
            </w:r>
          </w:p>
        </w:tc>
        <w:tc>
          <w:tcPr>
            <w:tcW w:w="2857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информации, размещенной на официальных сайтах общеобразовательных учреждений, реализующих программы начального, основного, среднего общего образования</w:t>
            </w:r>
          </w:p>
        </w:tc>
        <w:tc>
          <w:tcPr>
            <w:tcW w:w="3539" w:type="dxa"/>
          </w:tcPr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(рабочая</w:t>
            </w: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группа).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BF" w:rsidRPr="00681EF1" w:rsidTr="00681EF1">
        <w:trPr>
          <w:trHeight w:val="7694"/>
        </w:trPr>
        <w:tc>
          <w:tcPr>
            <w:tcW w:w="442" w:type="dxa"/>
            <w:gridSpan w:val="2"/>
            <w:vMerge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9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BF" w:rsidRPr="00681EF1" w:rsidTr="00681EF1">
        <w:tc>
          <w:tcPr>
            <w:tcW w:w="442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7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добровольчества (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среди обучающихся</w:t>
            </w:r>
          </w:p>
        </w:tc>
        <w:tc>
          <w:tcPr>
            <w:tcW w:w="2859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обучающихся, участвующих в добровольчестве (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волонтерстве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от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общего количества обучающихся</w:t>
            </w:r>
          </w:p>
        </w:tc>
        <w:tc>
          <w:tcPr>
            <w:tcW w:w="2478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Кол- во обучающихся-участников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кол-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 обучающихся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информация, размещенной на официальных сайтах общеобразовательных учреждений.</w:t>
            </w:r>
          </w:p>
        </w:tc>
        <w:tc>
          <w:tcPr>
            <w:tcW w:w="3539" w:type="dxa"/>
          </w:tcPr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(рабочая</w:t>
            </w: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F1" w:rsidRPr="00681EF1" w:rsidTr="00681EF1">
        <w:tc>
          <w:tcPr>
            <w:tcW w:w="442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2BF" w:rsidRPr="00681EF1" w:rsidRDefault="00C242BF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По развитию детских общественных объединений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2BF" w:rsidRPr="00681EF1" w:rsidRDefault="00C242BF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Количество образовательных учреждений, в которых созданы и функционируют волонтерские центры от общего количества</w:t>
            </w:r>
          </w:p>
          <w:p w:rsidR="00C242BF" w:rsidRPr="00681EF1" w:rsidRDefault="00C242BF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Доля обучающихся от 5 до 18 лет занятых в детских общественных объединениях</w:t>
            </w:r>
          </w:p>
        </w:tc>
        <w:tc>
          <w:tcPr>
            <w:tcW w:w="2478" w:type="dxa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 во ОУ, в которых функционирует волонтерск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о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тряды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2BF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 ОУ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информация, размещенной на официальных сайтах общеобразовательных учреждений.</w:t>
            </w:r>
          </w:p>
        </w:tc>
        <w:tc>
          <w:tcPr>
            <w:tcW w:w="3539" w:type="dxa"/>
          </w:tcPr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  <w:p w:rsidR="00C242BF" w:rsidRPr="00C242BF" w:rsidRDefault="00C242BF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(рабочая</w:t>
            </w:r>
            <w:r w:rsidRPr="00C2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C242BF" w:rsidRPr="00681EF1" w:rsidRDefault="00C242BF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F1" w:rsidRPr="00681EF1" w:rsidTr="00681EF1">
        <w:trPr>
          <w:trHeight w:val="705"/>
        </w:trPr>
        <w:tc>
          <w:tcPr>
            <w:tcW w:w="442" w:type="dxa"/>
            <w:gridSpan w:val="2"/>
            <w:vMerge w:val="restart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7" w:type="dxa"/>
            <w:gridSpan w:val="2"/>
            <w:vMerge w:val="restart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безнадзорности и правонарушений несовершеннолетних обучающихся</w:t>
            </w:r>
          </w:p>
        </w:tc>
        <w:tc>
          <w:tcPr>
            <w:tcW w:w="2859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обучающихся, состоящих на учете в КДН и ЗП муниципалитетов, от общего количества обучающихся</w:t>
            </w:r>
          </w:p>
        </w:tc>
        <w:tc>
          <w:tcPr>
            <w:tcW w:w="2478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 во обучающихся от 5 до 18 лет, занятых в ДОО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кол-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 обучающихся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информация, размещенной на официальных сайтах общеобразовательных учреждений.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( рабочая группа).</w:t>
            </w:r>
          </w:p>
        </w:tc>
      </w:tr>
      <w:tr w:rsidR="00681EF1" w:rsidRPr="00681EF1" w:rsidTr="00681EF1">
        <w:trPr>
          <w:trHeight w:val="945"/>
        </w:trPr>
        <w:tc>
          <w:tcPr>
            <w:tcW w:w="442" w:type="dxa"/>
            <w:gridSpan w:val="2"/>
            <w:vMerge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9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обучающихся,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</w:t>
            </w:r>
          </w:p>
        </w:tc>
        <w:tc>
          <w:tcPr>
            <w:tcW w:w="2478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 во обучающихся, состоящих на учете в КДН и ЗП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Общее кол- во  обучающихся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информация, размещенной на официальных сайтах общеобразовательных учреждений.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( рабочая группа).</w:t>
            </w:r>
          </w:p>
        </w:tc>
      </w:tr>
      <w:tr w:rsidR="00681EF1" w:rsidRPr="00681EF1" w:rsidTr="00681EF1">
        <w:tc>
          <w:tcPr>
            <w:tcW w:w="442" w:type="dxa"/>
            <w:gridSpan w:val="2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7" w:type="dxa"/>
            <w:gridSpan w:val="2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учету обучающихся, для которых русский язык не является родным</w:t>
            </w:r>
          </w:p>
        </w:tc>
        <w:tc>
          <w:tcPr>
            <w:tcW w:w="2859" w:type="dxa"/>
          </w:tcPr>
          <w:p w:rsidR="00681EF1" w:rsidRPr="00681EF1" w:rsidRDefault="00681EF1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 из семей мигрантов или владеющих </w:t>
            </w: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 русским языком на низком уровне от общего количества обучающихся.</w:t>
            </w:r>
          </w:p>
          <w:p w:rsidR="00681EF1" w:rsidRPr="00681EF1" w:rsidRDefault="00681EF1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 с неродным русским языком, охваченные мероприятиями по социальной и культурной адаптации, от общего количества обучающихся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Кол- во обучающихся из семей мигрантов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или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руск.яз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на низком уровне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100 Общее кол-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 обучающихся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lastRenderedPageBreak/>
              <w:t>Информация ОУ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( рабочая группа).</w:t>
            </w:r>
          </w:p>
        </w:tc>
      </w:tr>
      <w:tr w:rsidR="00681EF1" w:rsidRPr="00681EF1" w:rsidTr="00681E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35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8" w:type="dxa"/>
            <w:gridSpan w:val="2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эффективности деятельности педагогических работников по классному руководству</w:t>
            </w:r>
          </w:p>
        </w:tc>
        <w:tc>
          <w:tcPr>
            <w:tcW w:w="2865" w:type="dxa"/>
            <w:gridSpan w:val="2"/>
          </w:tcPr>
          <w:p w:rsidR="00681EF1" w:rsidRPr="00681EF1" w:rsidRDefault="00681EF1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в отношении которых проводилась оценка эф. деятельности по </w:t>
            </w:r>
            <w:proofErr w:type="spellStart"/>
            <w:proofErr w:type="gramStart"/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кл.руковд</w:t>
            </w:r>
            <w:proofErr w:type="spellEnd"/>
            <w:proofErr w:type="gramEnd"/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 общего количества педагогов;</w:t>
            </w:r>
          </w:p>
          <w:p w:rsidR="00681EF1" w:rsidRPr="00681EF1" w:rsidRDefault="00681EF1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осуществляющих деятельность по </w:t>
            </w:r>
            <w:proofErr w:type="spellStart"/>
            <w:proofErr w:type="gramStart"/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</w:t>
            </w:r>
            <w:proofErr w:type="spellEnd"/>
            <w:proofErr w:type="gramEnd"/>
            <w:r w:rsidRPr="0068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получивших поощрение от общего количества педагогов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Кол- во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proofErr w:type="gram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работников в отношении которых провод. Оценка эффект.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деят-ти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proofErr w:type="gram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кл.рук</w:t>
            </w:r>
            <w:proofErr w:type="spellEnd"/>
            <w:proofErr w:type="gram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Общее кол- во  педагогов</w:t>
            </w:r>
          </w:p>
        </w:tc>
        <w:tc>
          <w:tcPr>
            <w:tcW w:w="2850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отдела образования</w:t>
            </w:r>
          </w:p>
        </w:tc>
        <w:tc>
          <w:tcPr>
            <w:tcW w:w="3546" w:type="dxa"/>
            <w:gridSpan w:val="2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рабочая группа).</w:t>
            </w:r>
          </w:p>
        </w:tc>
      </w:tr>
      <w:tr w:rsidR="00681EF1" w:rsidRPr="00681EF1" w:rsidTr="00681E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35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  <w:gridSpan w:val="2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учету несовершеннолетних обучающихся, охваченных различными формами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в период каникулярного отдыха</w:t>
            </w:r>
          </w:p>
        </w:tc>
        <w:tc>
          <w:tcPr>
            <w:tcW w:w="2865" w:type="dxa"/>
            <w:gridSpan w:val="2"/>
          </w:tcPr>
          <w:p w:rsidR="00681EF1" w:rsidRPr="00681EF1" w:rsidRDefault="00681EF1" w:rsidP="00681E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Кол-во детей, охваченных летне-оздоровительными мероприятиями в </w:t>
            </w: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каникулярное время от общего количества обучающихся</w:t>
            </w:r>
          </w:p>
        </w:tc>
        <w:tc>
          <w:tcPr>
            <w:tcW w:w="2478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Кол- во детей, охваченных </w:t>
            </w:r>
            <w:proofErr w:type="spellStart"/>
            <w:proofErr w:type="gram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летн.оздоровит</w:t>
            </w:r>
            <w:proofErr w:type="spellEnd"/>
            <w:proofErr w:type="gram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меропр</w:t>
            </w:r>
            <w:proofErr w:type="spellEnd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 </w:t>
            </w:r>
            <w:proofErr w:type="spellStart"/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каникулярн.время</w:t>
            </w:r>
            <w:proofErr w:type="spellEnd"/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Общее кол- во  обучающихся</w:t>
            </w:r>
          </w:p>
        </w:tc>
        <w:tc>
          <w:tcPr>
            <w:tcW w:w="2850" w:type="dxa"/>
          </w:tcPr>
          <w:p w:rsidR="00681EF1" w:rsidRPr="00681EF1" w:rsidRDefault="00681EF1" w:rsidP="0068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Информация ОУ</w:t>
            </w:r>
          </w:p>
        </w:tc>
        <w:tc>
          <w:tcPr>
            <w:tcW w:w="3546" w:type="dxa"/>
            <w:gridSpan w:val="2"/>
          </w:tcPr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606615"/>
              </w:rPr>
            </w:pPr>
            <w:r w:rsidRPr="00681EF1">
              <w:rPr>
                <w:color w:val="000000"/>
              </w:rPr>
              <w:t>Отдел образования</w:t>
            </w:r>
          </w:p>
          <w:p w:rsidR="00681EF1" w:rsidRPr="00681EF1" w:rsidRDefault="00681EF1" w:rsidP="00681EF1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681EF1">
              <w:rPr>
                <w:color w:val="000000"/>
              </w:rPr>
              <w:t>( рабочая группа</w:t>
            </w:r>
          </w:p>
        </w:tc>
      </w:tr>
    </w:tbl>
    <w:p w:rsidR="00FD5D7D" w:rsidRPr="00681EF1" w:rsidRDefault="00FD5D7D" w:rsidP="00681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EF1" w:rsidRPr="00681EF1" w:rsidRDefault="00681EF1" w:rsidP="00681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Default="00681EF1">
      <w:pPr>
        <w:rPr>
          <w:rFonts w:ascii="Times New Roman" w:hAnsi="Times New Roman" w:cs="Times New Roman"/>
          <w:sz w:val="24"/>
          <w:szCs w:val="24"/>
        </w:rPr>
      </w:pP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Описание методов обработки информации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информации производится через информационные системы, а также с помощью анализа.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Тестирование (метод тестов)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 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обучающихся используются следующие виды опроса: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анкетирование эмпирический социально-психологический метод получения информации на основании </w:t>
      </w:r>
      <w:proofErr w:type="gramStart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ответов</w:t>
      </w:r>
      <w:proofErr w:type="gramEnd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на специально подготовленные вопросы анкеты;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интервью —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</w:t>
      </w:r>
      <w:bookmarkStart w:id="0" w:name="_GoBack"/>
      <w:bookmarkEnd w:id="0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ответов,</w:t>
      </w: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— специфический метод исследования,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Психолого-педагогическое   наблюдение — описательный        психолого-педагогический метод исследования,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включённое наблюдение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узкоспециальное наблюдение — направлено на фиксирование строго определённых параметров (</w:t>
      </w:r>
      <w:proofErr w:type="spellStart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психолого¬педагогических</w:t>
      </w:r>
      <w:proofErr w:type="spellEnd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явлений) воспитания и социализации обучающихся. Особо следует выделить психолого-педагогический эксперимент как основной метод исследования воспитания и социализации обучающихся.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целью исследования является изучение динамики процесса воспитания и социализации обучающихся в условиях разработанной школой программой.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реализации программы (комплекса мер) применяются разнообразные методы обработки данных: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Группировка - это метод разделения совокупности данных на группы с целью изучения ее структуры или взаимосвязей между компонентами. Данный метод используется для фиксации определенного качества, выявленного в ходе мониторинга и установлении совокупности явлений с данным качеством, что позволяет комплексно применить к ней технологический аппарат для обеспечения повышения качества функционирования.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 - это метод разделения множества объектов по определенному основанию. Данный метод позволяет представлять в надёжном и удобном для обозрения и распознавания виде всю изучаемую область и заключать в себе максимально полную информацию о ее объектах.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- это метод установления общих признаков исследуемого в мониторинге явления. Данный метод позволяет сделать вывод, выразить основные результаты в общем положении, придать общее значение чему-либо. В рамках мониторинга с использованием данного метода можно формулировать прогнозы будущих изменений, учитывая схожие условия и характеристики объектов.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Трансформация отображения аналитических данных - это метод изменения формы информации без изменения ее содержания. Данный метод применяется при переводе полученных данных в табличный, графический, схематичный или текстовый формат для повышения удобства использования аналитического материала в ходе его обобщения или составления аналитического отчета.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Сопоставление - метод сравнения объектов (явлений, идей, результатов мониторинга и т.д.), выделение в них общего и различного, с целью классификации и типологии. Данный метод используется при определении преимуществ субъектов мониторинга, выстраивании рейтингов по тому или иному параметру, формулировке заключений. К математическим методам обработки данных, применяемых в рамках проведения во всех мониторингах результативности сопровождения школ с низкими образовательными результатами и школ, функционирующих в сложных социальных условиях, относятся: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proofErr w:type="spellStart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шкалирование</w:t>
      </w:r>
      <w:proofErr w:type="spellEnd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метод упорядочения совокупности значений величины, которая служит основой для ее измерения. Данный метод используется в мониторинге по оценке предметных компетенций при определении уровней их </w:t>
      </w:r>
      <w:proofErr w:type="spellStart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принятии мер по устранению предметных дефицитов учителя, а также сопоставительный анализ результатов всех оценочных процедур.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Ранжирование - метод упорядочения данных по возрастанию или убыванию значений величин. Данный метод применяется во всех мониторингах при установлении крайних и медианных значений проявления изучаемого показателя, позволяющих установить состояние систем и оценить объем мер по улучшению сложившейся ситуации;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медиана - метод определения среднего значения упорядоченной совокупности переменных. Данный метод применяется во всех мониторингах при определении средних значений, несоответствие которым может интерпретироваться как недостаток или превышение среднего показателя;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среднее арифметическое - метод усреднения данных, определяемое как сумма всех значений множества, деленная их количество; расчет доли от общего числа - метод вычисления процентного соотношения повторений зафиксированного события в общей совокупности событий данного класса.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информационных систем для сбора информации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Информационные системы обеспечивают сбор, хранение, обработку, поиск, передачу информации, помогают анализировать состояние контролируемого явления: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защищенные таблицы </w:t>
      </w:r>
      <w:proofErr w:type="spellStart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Excel</w:t>
      </w:r>
      <w:proofErr w:type="spellEnd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автоматизированной обработкой данных, фильтрацией информации по типам запросов;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Google</w:t>
      </w:r>
      <w:proofErr w:type="spellEnd"/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-формы для массовых опросов;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тестовые оболочки, позволяющие дистанционно участвовать в тестировании;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РИС ГИА 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ФИС ОКО - Федеральная информационная система оценки качества образования - основной организационно¬</w:t>
      </w:r>
    </w:p>
    <w:p w:rsidR="00681EF1" w:rsidRPr="00681EF1" w:rsidRDefault="00681EF1" w:rsidP="00681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68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технологический механизм реализации мероприятий, направленных на проведение процедур оценки качества образования. </w:t>
      </w:r>
    </w:p>
    <w:p w:rsidR="00681EF1" w:rsidRPr="00681EF1" w:rsidRDefault="00681EF1">
      <w:pPr>
        <w:rPr>
          <w:rFonts w:ascii="Times New Roman" w:hAnsi="Times New Roman" w:cs="Times New Roman"/>
          <w:sz w:val="24"/>
          <w:szCs w:val="24"/>
        </w:rPr>
      </w:pPr>
    </w:p>
    <w:sectPr w:rsidR="00681EF1" w:rsidRPr="00681EF1" w:rsidSect="00C24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1"/>
    <w:rsid w:val="00541FB1"/>
    <w:rsid w:val="005C60E5"/>
    <w:rsid w:val="00681EF1"/>
    <w:rsid w:val="00C242BF"/>
    <w:rsid w:val="00CF1A9D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3B0F"/>
  <w15:chartTrackingRefBased/>
  <w15:docId w15:val="{343499AB-E08B-4938-B3AA-F21C4FEA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F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2022-06-16T06:40:00Z</dcterms:created>
  <dcterms:modified xsi:type="dcterms:W3CDTF">2022-06-16T07:13:00Z</dcterms:modified>
</cp:coreProperties>
</file>